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7B" w:rsidRPr="00F33D7B" w:rsidRDefault="00F33D7B" w:rsidP="00F33D7B">
      <w:pPr>
        <w:spacing w:after="0" w:line="240" w:lineRule="auto"/>
        <w:rPr>
          <w:rFonts w:eastAsia="Times New Roman" w:cs="Arial"/>
          <w:color w:val="3A3532"/>
          <w:sz w:val="24"/>
          <w:szCs w:val="24"/>
          <w:lang w:val="en"/>
        </w:rPr>
      </w:pPr>
      <w:r w:rsidRPr="00F33D7B">
        <w:rPr>
          <w:rFonts w:eastAsia="Times New Roman" w:cs="Arial"/>
          <w:color w:val="3A3532"/>
          <w:sz w:val="24"/>
          <w:szCs w:val="24"/>
          <w:lang w:val="en"/>
        </w:rPr>
        <w:t>Date</w:t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 xml:space="preserve"> </w:t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="002F5972" w:rsidRPr="0075402A">
        <w:rPr>
          <w:rFonts w:eastAsia="Times New Roman" w:cs="Arial"/>
          <w:color w:val="3A3532"/>
          <w:sz w:val="24"/>
          <w:szCs w:val="24"/>
          <w:lang w:val="en"/>
        </w:rPr>
        <w:t>25 - 27 Jun</w:t>
      </w:r>
      <w:r w:rsidRPr="00F33D7B">
        <w:rPr>
          <w:rFonts w:eastAsia="Times New Roman" w:cs="Arial"/>
          <w:color w:val="3A3532"/>
          <w:sz w:val="24"/>
          <w:szCs w:val="24"/>
          <w:lang w:val="en"/>
        </w:rPr>
        <w:t xml:space="preserve"> 2017 </w:t>
      </w:r>
    </w:p>
    <w:p w:rsidR="00F33D7B" w:rsidRPr="00F33D7B" w:rsidRDefault="00F33D7B" w:rsidP="00F33D7B">
      <w:pPr>
        <w:spacing w:after="0" w:line="240" w:lineRule="auto"/>
        <w:rPr>
          <w:rFonts w:eastAsia="Times New Roman" w:cs="Arial"/>
          <w:color w:val="3A3532"/>
          <w:sz w:val="24"/>
          <w:szCs w:val="24"/>
          <w:lang w:val="en"/>
        </w:rPr>
      </w:pPr>
      <w:r w:rsidRPr="00F33D7B">
        <w:rPr>
          <w:rFonts w:eastAsia="Times New Roman" w:cs="Arial"/>
          <w:color w:val="3A3532"/>
          <w:sz w:val="24"/>
          <w:szCs w:val="24"/>
          <w:lang w:val="en"/>
        </w:rPr>
        <w:t>Country / Region</w:t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 xml:space="preserve"> </w:t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="002F5972" w:rsidRPr="0075402A">
        <w:rPr>
          <w:rFonts w:eastAsia="Times New Roman" w:cs="Arial"/>
          <w:color w:val="3A3532"/>
          <w:sz w:val="24"/>
          <w:szCs w:val="24"/>
          <w:lang w:val="en"/>
        </w:rPr>
        <w:t>South Africa, Africa</w:t>
      </w:r>
    </w:p>
    <w:p w:rsidR="00F33D7B" w:rsidRPr="00F33D7B" w:rsidRDefault="00F33D7B" w:rsidP="00F33D7B">
      <w:pPr>
        <w:spacing w:after="0" w:line="240" w:lineRule="auto"/>
        <w:rPr>
          <w:rFonts w:eastAsia="Times New Roman" w:cs="Arial"/>
          <w:color w:val="3A3532"/>
          <w:sz w:val="24"/>
          <w:szCs w:val="24"/>
          <w:lang w:val="en"/>
        </w:rPr>
      </w:pPr>
      <w:r w:rsidRPr="00F33D7B">
        <w:rPr>
          <w:rFonts w:eastAsia="Times New Roman" w:cs="Arial"/>
          <w:color w:val="3A3532"/>
          <w:sz w:val="24"/>
          <w:szCs w:val="24"/>
          <w:lang w:val="en"/>
        </w:rPr>
        <w:t>City</w:t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="002F5972" w:rsidRPr="0075402A">
        <w:rPr>
          <w:rFonts w:eastAsia="Times New Roman" w:cs="Arial"/>
          <w:color w:val="3A3532"/>
          <w:sz w:val="24"/>
          <w:szCs w:val="24"/>
          <w:lang w:val="en"/>
        </w:rPr>
        <w:t>Johannesburg</w:t>
      </w:r>
    </w:p>
    <w:p w:rsidR="00F33D7B" w:rsidRPr="00F33D7B" w:rsidRDefault="00F33D7B" w:rsidP="00F33D7B">
      <w:pPr>
        <w:spacing w:after="0" w:line="240" w:lineRule="auto"/>
        <w:rPr>
          <w:rFonts w:eastAsia="Times New Roman" w:cs="Arial"/>
          <w:color w:val="3A3532"/>
          <w:sz w:val="24"/>
          <w:szCs w:val="24"/>
          <w:lang w:val="en"/>
        </w:rPr>
      </w:pPr>
      <w:r w:rsidRPr="00F33D7B">
        <w:rPr>
          <w:rFonts w:eastAsia="Times New Roman" w:cs="Arial"/>
          <w:color w:val="3A3532"/>
          <w:sz w:val="24"/>
          <w:szCs w:val="24"/>
          <w:lang w:val="en"/>
        </w:rPr>
        <w:t>Venue</w:t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="002F5972" w:rsidRPr="0075402A">
        <w:rPr>
          <w:rFonts w:eastAsia="Times New Roman" w:cs="Arial"/>
          <w:color w:val="3A3532"/>
          <w:sz w:val="24"/>
          <w:szCs w:val="24"/>
          <w:lang w:val="en"/>
        </w:rPr>
        <w:t>Gall</w:t>
      </w:r>
      <w:bookmarkStart w:id="0" w:name="_GoBack"/>
      <w:bookmarkEnd w:id="0"/>
      <w:r w:rsidR="002F5972" w:rsidRPr="0075402A">
        <w:rPr>
          <w:rFonts w:eastAsia="Times New Roman" w:cs="Arial"/>
          <w:color w:val="3A3532"/>
          <w:sz w:val="24"/>
          <w:szCs w:val="24"/>
          <w:lang w:val="en"/>
        </w:rPr>
        <w:t xml:space="preserve">agher Convention Centre, Johannesburg, South Africa </w:t>
      </w:r>
    </w:p>
    <w:p w:rsidR="00F33D7B" w:rsidRPr="00F33D7B" w:rsidRDefault="00F33D7B" w:rsidP="00F33D7B">
      <w:pPr>
        <w:spacing w:after="0" w:line="240" w:lineRule="auto"/>
        <w:rPr>
          <w:rFonts w:eastAsia="Times New Roman" w:cs="Arial"/>
          <w:color w:val="3A3532"/>
          <w:sz w:val="24"/>
          <w:szCs w:val="24"/>
          <w:lang w:val="en"/>
        </w:rPr>
      </w:pPr>
      <w:r w:rsidRPr="00F33D7B">
        <w:rPr>
          <w:rFonts w:eastAsia="Times New Roman" w:cs="Arial"/>
          <w:color w:val="3A3532"/>
          <w:sz w:val="24"/>
          <w:szCs w:val="24"/>
          <w:lang w:val="en"/>
        </w:rPr>
        <w:t>Format</w:t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Pr="0075402A">
        <w:rPr>
          <w:rFonts w:eastAsia="Times New Roman" w:cs="Arial"/>
          <w:color w:val="3A3532"/>
          <w:sz w:val="24"/>
          <w:szCs w:val="24"/>
          <w:lang w:val="en"/>
        </w:rPr>
        <w:tab/>
      </w:r>
      <w:r w:rsidR="002F5972" w:rsidRPr="0075402A">
        <w:rPr>
          <w:rFonts w:eastAsia="Times New Roman" w:cs="Arial"/>
          <w:color w:val="3A3532"/>
          <w:sz w:val="24"/>
          <w:szCs w:val="24"/>
          <w:lang w:val="en"/>
        </w:rPr>
        <w:t>Product Showcase Display</w:t>
      </w:r>
    </w:p>
    <w:p w:rsidR="00F33D7B" w:rsidRPr="0075402A" w:rsidRDefault="00F33D7B" w:rsidP="00F33D7B">
      <w:pPr>
        <w:spacing w:after="0" w:line="240" w:lineRule="auto"/>
        <w:rPr>
          <w:rFonts w:eastAsia="Times New Roman" w:cs="Arial"/>
          <w:color w:val="3A3532"/>
          <w:sz w:val="24"/>
          <w:szCs w:val="24"/>
          <w:lang w:val="en"/>
        </w:rPr>
      </w:pPr>
    </w:p>
    <w:p w:rsidR="00F33D7B" w:rsidRPr="00F33D7B" w:rsidRDefault="00F33D7B" w:rsidP="00F33D7B">
      <w:pPr>
        <w:spacing w:after="0" w:line="240" w:lineRule="auto"/>
        <w:rPr>
          <w:rFonts w:eastAsia="Times New Roman" w:cs="Arial"/>
          <w:color w:val="3A3532"/>
          <w:sz w:val="24"/>
          <w:szCs w:val="24"/>
          <w:lang w:val="en"/>
        </w:rPr>
      </w:pPr>
      <w:r w:rsidRPr="00F33D7B">
        <w:rPr>
          <w:rFonts w:eastAsia="Times New Roman" w:cs="Arial"/>
          <w:color w:val="3A3532"/>
          <w:sz w:val="24"/>
          <w:szCs w:val="24"/>
          <w:lang w:val="en"/>
        </w:rPr>
        <w:t>Event Details</w:t>
      </w:r>
    </w:p>
    <w:p w:rsidR="002F5972" w:rsidRPr="0075402A" w:rsidRDefault="002F5972" w:rsidP="002F5972">
      <w:pPr>
        <w:pStyle w:val="ListParagraph"/>
        <w:ind w:left="1800" w:hanging="1800"/>
        <w:rPr>
          <w:rFonts w:asciiTheme="minorHAnsi" w:hAnsiTheme="minorHAnsi" w:cs="Arial"/>
          <w:color w:val="000000"/>
          <w:sz w:val="24"/>
          <w:szCs w:val="28"/>
          <w:u w:val="single"/>
          <w:lang w:val="en-GB"/>
        </w:rPr>
      </w:pPr>
      <w:r w:rsidRPr="0075402A">
        <w:rPr>
          <w:rFonts w:asciiTheme="minorHAnsi" w:hAnsiTheme="minorHAnsi" w:cs="Arial"/>
          <w:color w:val="000000"/>
          <w:sz w:val="24"/>
          <w:szCs w:val="28"/>
          <w:u w:val="single"/>
          <w:lang w:val="en-GB"/>
        </w:rPr>
        <w:t>The 24</w:t>
      </w:r>
      <w:r w:rsidRPr="0075402A">
        <w:rPr>
          <w:rFonts w:asciiTheme="minorHAnsi" w:hAnsiTheme="minorHAnsi" w:cs="Arial"/>
          <w:color w:val="000000"/>
          <w:sz w:val="24"/>
          <w:szCs w:val="28"/>
          <w:u w:val="single"/>
          <w:vertAlign w:val="superscript"/>
          <w:lang w:val="en-GB"/>
        </w:rPr>
        <w:t>th</w:t>
      </w:r>
      <w:r w:rsidRPr="0075402A">
        <w:rPr>
          <w:rFonts w:asciiTheme="minorHAnsi" w:hAnsiTheme="minorHAnsi" w:cs="Arial"/>
          <w:color w:val="000000"/>
          <w:sz w:val="24"/>
          <w:szCs w:val="28"/>
          <w:u w:val="single"/>
          <w:lang w:val="en-GB"/>
        </w:rPr>
        <w:t xml:space="preserve"> Southern African International Trade Exhibition (SAITEX) 2017</w:t>
      </w:r>
    </w:p>
    <w:p w:rsidR="002F5972" w:rsidRPr="0075402A" w:rsidRDefault="002F5972" w:rsidP="002F5972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="Arial"/>
          <w:sz w:val="24"/>
          <w:szCs w:val="24"/>
        </w:rPr>
      </w:pPr>
      <w:r w:rsidRPr="0075402A">
        <w:rPr>
          <w:rFonts w:asciiTheme="minorHAnsi" w:hAnsiTheme="minorHAnsi" w:cs="Arial"/>
          <w:sz w:val="24"/>
          <w:szCs w:val="24"/>
        </w:rPr>
        <w:t>It is the only multi-sectorial event of its kind in Africa</w:t>
      </w:r>
    </w:p>
    <w:p w:rsidR="002F5972" w:rsidRPr="0075402A" w:rsidRDefault="002F5972" w:rsidP="002F5972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="Arial"/>
          <w:sz w:val="24"/>
          <w:szCs w:val="24"/>
        </w:rPr>
      </w:pPr>
      <w:r w:rsidRPr="0075402A">
        <w:rPr>
          <w:rFonts w:asciiTheme="minorHAnsi" w:hAnsiTheme="minorHAnsi" w:cs="Arial"/>
          <w:sz w:val="24"/>
          <w:szCs w:val="24"/>
        </w:rPr>
        <w:t>It is an export/import showcase that facilitates trade throughout Africa and internationally</w:t>
      </w:r>
    </w:p>
    <w:p w:rsidR="00F33D7B" w:rsidRPr="0075402A" w:rsidRDefault="002F5972" w:rsidP="002F5972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="Arial"/>
          <w:sz w:val="24"/>
          <w:szCs w:val="24"/>
        </w:rPr>
      </w:pPr>
      <w:r w:rsidRPr="0075402A">
        <w:rPr>
          <w:rFonts w:asciiTheme="minorHAnsi" w:hAnsiTheme="minorHAnsi" w:cs="Arial"/>
          <w:color w:val="000000"/>
          <w:sz w:val="24"/>
          <w:szCs w:val="24"/>
        </w:rPr>
        <w:t>SAITEX 2016 attracted 652 companies from 34 countries for exhibit &amp; 12,480 visitors from 72 countries.</w:t>
      </w:r>
    </w:p>
    <w:p w:rsidR="002F5972" w:rsidRPr="0075402A" w:rsidRDefault="002F5972" w:rsidP="002F5972">
      <w:pPr>
        <w:pStyle w:val="ListParagraph"/>
        <w:ind w:left="709"/>
        <w:rPr>
          <w:rFonts w:asciiTheme="minorHAnsi" w:hAnsiTheme="minorHAnsi" w:cs="Arial"/>
          <w:sz w:val="24"/>
          <w:szCs w:val="24"/>
        </w:rPr>
      </w:pPr>
    </w:p>
    <w:p w:rsidR="00F33D7B" w:rsidRPr="0075402A" w:rsidRDefault="00F33D7B" w:rsidP="00F33D7B">
      <w:proofErr w:type="spellStart"/>
      <w:r w:rsidRPr="0075402A">
        <w:rPr>
          <w:sz w:val="24"/>
          <w:szCs w:val="24"/>
          <w:lang w:val="en"/>
        </w:rPr>
        <w:t>Organiser</w:t>
      </w:r>
      <w:proofErr w:type="spellEnd"/>
      <w:r w:rsidRPr="0075402A">
        <w:rPr>
          <w:sz w:val="24"/>
          <w:szCs w:val="24"/>
          <w:lang w:val="en"/>
        </w:rPr>
        <w:tab/>
      </w:r>
      <w:r w:rsidRPr="0075402A">
        <w:rPr>
          <w:sz w:val="24"/>
          <w:szCs w:val="24"/>
          <w:lang w:val="en"/>
        </w:rPr>
        <w:tab/>
      </w:r>
      <w:proofErr w:type="spellStart"/>
      <w:r w:rsidR="002F5972" w:rsidRPr="0075402A">
        <w:t>dmg</w:t>
      </w:r>
      <w:proofErr w:type="spellEnd"/>
      <w:r w:rsidR="002F5972" w:rsidRPr="0075402A">
        <w:t>-ems Africa</w:t>
      </w:r>
    </w:p>
    <w:p w:rsidR="0075402A" w:rsidRPr="0075402A" w:rsidRDefault="002F5972" w:rsidP="0075402A">
      <w:pPr>
        <w:framePr w:hSpace="180" w:wrap="around" w:vAnchor="text" w:hAnchor="margin" w:y="128"/>
        <w:ind w:right="-271"/>
        <w:rPr>
          <w:rFonts w:cs="Arial"/>
          <w:i/>
          <w:sz w:val="26"/>
          <w:szCs w:val="26"/>
        </w:rPr>
      </w:pPr>
      <w:r w:rsidRPr="0075402A">
        <w:t>Participation Fee</w:t>
      </w:r>
      <w:r w:rsidRPr="0075402A">
        <w:tab/>
      </w:r>
      <w:r w:rsidR="0075402A" w:rsidRPr="0075402A">
        <w:rPr>
          <w:rFonts w:cs="Arial"/>
          <w:b/>
          <w:i/>
          <w:sz w:val="30"/>
          <w:szCs w:val="30"/>
        </w:rPr>
        <w:t>HK$4,000</w:t>
      </w:r>
      <w:r w:rsidR="0075402A" w:rsidRPr="0075402A">
        <w:rPr>
          <w:rFonts w:cs="Arial"/>
          <w:i/>
          <w:sz w:val="30"/>
          <w:szCs w:val="30"/>
        </w:rPr>
        <w:t xml:space="preserve"> </w:t>
      </w:r>
      <w:r w:rsidR="0075402A" w:rsidRPr="0075402A">
        <w:rPr>
          <w:rFonts w:cs="Arial"/>
          <w:i/>
          <w:sz w:val="26"/>
          <w:szCs w:val="26"/>
        </w:rPr>
        <w:t>per showcase:</w:t>
      </w:r>
    </w:p>
    <w:p w:rsidR="0075402A" w:rsidRPr="0075402A" w:rsidRDefault="0075402A" w:rsidP="0075402A">
      <w:pPr>
        <w:framePr w:hSpace="180" w:wrap="around" w:vAnchor="text" w:hAnchor="margin" w:y="128"/>
        <w:widowControl w:val="0"/>
        <w:numPr>
          <w:ilvl w:val="0"/>
          <w:numId w:val="4"/>
        </w:numPr>
        <w:spacing w:after="0" w:line="240" w:lineRule="exact"/>
        <w:ind w:left="2552" w:hanging="283"/>
        <w:jc w:val="both"/>
        <w:rPr>
          <w:rFonts w:cs="Arial"/>
        </w:rPr>
      </w:pPr>
      <w:r w:rsidRPr="0075402A">
        <w:rPr>
          <w:rFonts w:cs="Arial"/>
        </w:rPr>
        <w:t>ONE showcase (0.5m/0.5m/0.5m)</w:t>
      </w:r>
    </w:p>
    <w:p w:rsidR="0075402A" w:rsidRPr="0075402A" w:rsidRDefault="0075402A" w:rsidP="0075402A">
      <w:pPr>
        <w:framePr w:hSpace="180" w:wrap="around" w:vAnchor="text" w:hAnchor="margin" w:y="128"/>
        <w:widowControl w:val="0"/>
        <w:numPr>
          <w:ilvl w:val="0"/>
          <w:numId w:val="4"/>
        </w:numPr>
        <w:tabs>
          <w:tab w:val="left" w:pos="2552"/>
        </w:tabs>
        <w:spacing w:after="0" w:line="240" w:lineRule="exact"/>
        <w:ind w:left="2552" w:hanging="283"/>
        <w:jc w:val="both"/>
        <w:rPr>
          <w:rFonts w:cs="Arial"/>
        </w:rPr>
      </w:pPr>
      <w:r w:rsidRPr="0075402A">
        <w:rPr>
          <w:rFonts w:cs="Arial"/>
        </w:rPr>
        <w:t xml:space="preserve">One-way shipment (NO RETURN) with product samples and </w:t>
      </w:r>
      <w:r w:rsidRPr="0075402A">
        <w:rPr>
          <w:rFonts w:cs="Arial"/>
        </w:rPr>
        <w:t xml:space="preserve">  </w:t>
      </w:r>
      <w:r w:rsidRPr="0075402A">
        <w:rPr>
          <w:rFonts w:cs="Arial"/>
        </w:rPr>
        <w:t>catalogues max 5kgs</w:t>
      </w:r>
    </w:p>
    <w:p w:rsidR="0075402A" w:rsidRPr="0075402A" w:rsidRDefault="0075402A" w:rsidP="0075402A">
      <w:pPr>
        <w:numPr>
          <w:ilvl w:val="0"/>
          <w:numId w:val="4"/>
        </w:numPr>
        <w:spacing w:after="0" w:line="0" w:lineRule="atLeast"/>
        <w:ind w:left="2552" w:hanging="283"/>
        <w:jc w:val="both"/>
        <w:rPr>
          <w:b/>
          <w:u w:val="single"/>
          <w:lang w:val="pl-PL"/>
        </w:rPr>
      </w:pPr>
      <w:r w:rsidRPr="0075402A">
        <w:rPr>
          <w:rFonts w:cs="Arial"/>
        </w:rPr>
        <w:t>Trade contacts will be collected onsite</w:t>
      </w:r>
      <w:r w:rsidRPr="0075402A">
        <w:rPr>
          <w:b/>
          <w:u w:val="single"/>
          <w:lang w:val="pl-PL"/>
        </w:rPr>
        <w:t xml:space="preserve"> </w:t>
      </w:r>
    </w:p>
    <w:p w:rsidR="0075402A" w:rsidRPr="0075402A" w:rsidRDefault="0075402A" w:rsidP="0075402A">
      <w:pPr>
        <w:spacing w:after="0" w:line="0" w:lineRule="atLeast"/>
        <w:ind w:left="2552"/>
        <w:rPr>
          <w:b/>
          <w:u w:val="single"/>
          <w:lang w:val="pl-PL"/>
        </w:rPr>
      </w:pPr>
    </w:p>
    <w:p w:rsidR="0075402A" w:rsidRPr="0075402A" w:rsidRDefault="0075402A" w:rsidP="0075402A">
      <w:pPr>
        <w:ind w:left="2127" w:right="-271"/>
        <w:rPr>
          <w:rFonts w:cs="Arial"/>
          <w:i/>
          <w:sz w:val="20"/>
        </w:rPr>
      </w:pPr>
      <w:r w:rsidRPr="0075402A">
        <w:rPr>
          <w:rFonts w:cs="Arial"/>
          <w:b/>
          <w:i/>
          <w:sz w:val="26"/>
          <w:szCs w:val="26"/>
        </w:rPr>
        <w:t xml:space="preserve">Special discount 10% off, i.e. HK$3,600 </w:t>
      </w:r>
      <w:r w:rsidRPr="0075402A">
        <w:rPr>
          <w:rFonts w:cs="Arial"/>
          <w:i/>
          <w:sz w:val="26"/>
          <w:szCs w:val="26"/>
        </w:rPr>
        <w:br/>
      </w:r>
      <w:r w:rsidRPr="0075402A">
        <w:rPr>
          <w:rFonts w:cs="Arial"/>
          <w:i/>
          <w:sz w:val="20"/>
        </w:rPr>
        <w:t>(for past participants of HKTDC promotional activities in emerging markets from Apr 2014 to Mar 2017)</w:t>
      </w:r>
    </w:p>
    <w:p w:rsidR="0075402A" w:rsidRPr="0075402A" w:rsidRDefault="0075402A" w:rsidP="0075402A">
      <w:pPr>
        <w:ind w:right="-271"/>
        <w:rPr>
          <w:rFonts w:cs="Arial"/>
        </w:rPr>
      </w:pPr>
      <w:r w:rsidRPr="0075402A">
        <w:rPr>
          <w:rFonts w:cs="Arial"/>
        </w:rPr>
        <w:t xml:space="preserve">Target industries: </w:t>
      </w:r>
    </w:p>
    <w:p w:rsidR="0075402A" w:rsidRPr="0075402A" w:rsidRDefault="0075402A" w:rsidP="0075402A">
      <w:pPr>
        <w:ind w:right="-271"/>
        <w:rPr>
          <w:rFonts w:cs="Arial"/>
        </w:rPr>
      </w:pPr>
      <w:r w:rsidRPr="0075402A">
        <w:rPr>
          <w:rFonts w:cs="Arial"/>
        </w:rPr>
        <w:t xml:space="preserve">- </w:t>
      </w:r>
      <w:r w:rsidRPr="0075402A">
        <w:rPr>
          <w:rFonts w:cs="Arial"/>
        </w:rPr>
        <w:t>Gifts &amp; Premiums</w:t>
      </w:r>
    </w:p>
    <w:p w:rsidR="0075402A" w:rsidRPr="0075402A" w:rsidRDefault="0075402A" w:rsidP="0075402A">
      <w:pPr>
        <w:ind w:right="-271"/>
        <w:rPr>
          <w:rFonts w:cs="Arial"/>
        </w:rPr>
      </w:pPr>
      <w:r w:rsidRPr="0075402A">
        <w:rPr>
          <w:rFonts w:cs="Arial"/>
        </w:rPr>
        <w:t xml:space="preserve">- </w:t>
      </w:r>
      <w:proofErr w:type="spellStart"/>
      <w:r w:rsidRPr="0075402A">
        <w:rPr>
          <w:rFonts w:cs="Arial"/>
        </w:rPr>
        <w:t>Houseware</w:t>
      </w:r>
      <w:proofErr w:type="spellEnd"/>
      <w:r w:rsidRPr="0075402A">
        <w:rPr>
          <w:rFonts w:cs="Arial"/>
        </w:rPr>
        <w:t xml:space="preserve"> &amp; Kitchenware</w:t>
      </w:r>
    </w:p>
    <w:p w:rsidR="0075402A" w:rsidRPr="0075402A" w:rsidRDefault="0075402A" w:rsidP="0075402A">
      <w:pPr>
        <w:ind w:right="-271"/>
        <w:rPr>
          <w:rFonts w:cs="Arial"/>
        </w:rPr>
      </w:pPr>
      <w:r w:rsidRPr="0075402A">
        <w:rPr>
          <w:rFonts w:cs="Arial"/>
        </w:rPr>
        <w:t xml:space="preserve">- </w:t>
      </w:r>
      <w:r w:rsidRPr="0075402A">
        <w:rPr>
          <w:rFonts w:cs="Arial"/>
        </w:rPr>
        <w:t>Fashion Accessories</w:t>
      </w:r>
      <w:r w:rsidRPr="0075402A">
        <w:rPr>
          <w:rFonts w:cs="Arial"/>
        </w:rPr>
        <w:tab/>
      </w:r>
    </w:p>
    <w:p w:rsidR="0075402A" w:rsidRPr="0075402A" w:rsidRDefault="0075402A" w:rsidP="0075402A">
      <w:pPr>
        <w:ind w:right="-271"/>
        <w:rPr>
          <w:rFonts w:cs="Arial"/>
        </w:rPr>
      </w:pPr>
      <w:r w:rsidRPr="0075402A">
        <w:rPr>
          <w:rFonts w:cs="Arial"/>
        </w:rPr>
        <w:t xml:space="preserve">- </w:t>
      </w:r>
      <w:r w:rsidRPr="0075402A">
        <w:rPr>
          <w:rFonts w:cs="Arial"/>
        </w:rPr>
        <w:t>Electrical &amp; electronic products</w:t>
      </w:r>
    </w:p>
    <w:p w:rsidR="0075402A" w:rsidRPr="0075402A" w:rsidRDefault="0075402A" w:rsidP="0075402A">
      <w:pPr>
        <w:ind w:right="-271"/>
        <w:rPr>
          <w:rFonts w:cs="Arial"/>
        </w:rPr>
      </w:pPr>
      <w:r w:rsidRPr="0075402A">
        <w:rPr>
          <w:rFonts w:cs="Arial"/>
        </w:rPr>
        <w:t xml:space="preserve">- </w:t>
      </w:r>
      <w:r w:rsidRPr="0075402A">
        <w:rPr>
          <w:rFonts w:cs="Arial"/>
        </w:rPr>
        <w:t>Office equipment &amp; stationery</w:t>
      </w:r>
    </w:p>
    <w:p w:rsidR="0075402A" w:rsidRPr="0075402A" w:rsidRDefault="0075402A" w:rsidP="0075402A">
      <w:pPr>
        <w:ind w:right="-271"/>
        <w:rPr>
          <w:rFonts w:cs="Arial"/>
        </w:rPr>
      </w:pPr>
      <w:r w:rsidRPr="0075402A">
        <w:rPr>
          <w:rFonts w:cs="Arial"/>
        </w:rPr>
        <w:t xml:space="preserve">- </w:t>
      </w:r>
      <w:r w:rsidRPr="0075402A">
        <w:rPr>
          <w:rFonts w:cs="Arial"/>
        </w:rPr>
        <w:t>Toys</w:t>
      </w:r>
    </w:p>
    <w:p w:rsidR="0075402A" w:rsidRPr="0075402A" w:rsidRDefault="0075402A" w:rsidP="0075402A">
      <w:pPr>
        <w:ind w:right="-271"/>
        <w:rPr>
          <w:rFonts w:cs="Arial"/>
        </w:rPr>
      </w:pPr>
    </w:p>
    <w:p w:rsidR="0075402A" w:rsidRPr="0075402A" w:rsidRDefault="0075402A" w:rsidP="0075402A">
      <w:pPr>
        <w:spacing w:line="0" w:lineRule="atLeast"/>
        <w:rPr>
          <w:b/>
          <w:u w:val="single"/>
          <w:lang w:val="pl-PL"/>
        </w:rPr>
      </w:pPr>
      <w:r w:rsidRPr="0075402A">
        <w:rPr>
          <w:b/>
          <w:u w:val="single"/>
          <w:lang w:val="pl-PL"/>
        </w:rPr>
        <w:t xml:space="preserve">Application </w:t>
      </w:r>
      <w:r w:rsidRPr="0075402A">
        <w:rPr>
          <w:b/>
          <w:u w:val="single"/>
          <w:lang w:val="pl-PL"/>
        </w:rPr>
        <w:t>Deadline: 7 April 2017</w:t>
      </w:r>
    </w:p>
    <w:p w:rsidR="00F33D7B" w:rsidRPr="0075402A" w:rsidRDefault="00F33D7B" w:rsidP="00F33D7B">
      <w:pPr>
        <w:rPr>
          <w:sz w:val="24"/>
          <w:szCs w:val="24"/>
          <w:lang w:val="en"/>
        </w:rPr>
      </w:pPr>
      <w:r w:rsidRPr="0075402A">
        <w:rPr>
          <w:sz w:val="24"/>
          <w:szCs w:val="24"/>
          <w:lang w:val="en"/>
        </w:rPr>
        <w:t>Contact Information</w:t>
      </w:r>
    </w:p>
    <w:p w:rsidR="00F33D7B" w:rsidRPr="0075402A" w:rsidRDefault="002F5972" w:rsidP="00F33D7B">
      <w:pPr>
        <w:rPr>
          <w:sz w:val="24"/>
          <w:szCs w:val="24"/>
        </w:rPr>
      </w:pPr>
      <w:r w:rsidRPr="0075402A">
        <w:rPr>
          <w:sz w:val="24"/>
          <w:szCs w:val="24"/>
        </w:rPr>
        <w:t>Janice Tam  </w:t>
      </w:r>
      <w:r w:rsidRPr="0075402A">
        <w:rPr>
          <w:sz w:val="24"/>
          <w:szCs w:val="24"/>
        </w:rPr>
        <w:tab/>
      </w:r>
      <w:r w:rsidRPr="0075402A">
        <w:rPr>
          <w:sz w:val="24"/>
          <w:szCs w:val="24"/>
        </w:rPr>
        <w:tab/>
      </w:r>
      <w:r w:rsidRPr="0075402A">
        <w:rPr>
          <w:sz w:val="24"/>
          <w:szCs w:val="24"/>
        </w:rPr>
        <w:t xml:space="preserve">Tel: 2584 4432   email: </w:t>
      </w:r>
      <w:hyperlink r:id="rId6" w:history="1">
        <w:r w:rsidRPr="0075402A">
          <w:rPr>
            <w:rStyle w:val="Hyperlink"/>
            <w:sz w:val="24"/>
            <w:szCs w:val="24"/>
          </w:rPr>
          <w:t>janice.hh.tam@hktdc.org</w:t>
        </w:r>
      </w:hyperlink>
    </w:p>
    <w:sectPr w:rsidR="00F33D7B" w:rsidRPr="00754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0B6"/>
    <w:multiLevelType w:val="hybridMultilevel"/>
    <w:tmpl w:val="985A41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77B284E"/>
    <w:multiLevelType w:val="hybridMultilevel"/>
    <w:tmpl w:val="819CE260"/>
    <w:lvl w:ilvl="0" w:tplc="44607D68">
      <w:numFmt w:val="bullet"/>
      <w:lvlText w:val="-"/>
      <w:lvlJc w:val="left"/>
      <w:pPr>
        <w:ind w:left="842" w:hanging="360"/>
      </w:pPr>
      <w:rPr>
        <w:rFonts w:ascii="Verdana" w:eastAsia="新細明體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5A175B8D"/>
    <w:multiLevelType w:val="hybridMultilevel"/>
    <w:tmpl w:val="D4685060"/>
    <w:lvl w:ilvl="0" w:tplc="4DBCBE9E">
      <w:start w:val="1"/>
      <w:numFmt w:val="bullet"/>
      <w:lvlText w:val="-"/>
      <w:lvlJc w:val="left"/>
      <w:pPr>
        <w:ind w:left="842" w:hanging="360"/>
      </w:pPr>
      <w:rPr>
        <w:rFonts w:ascii="Vrinda" w:hAnsi="Vrinda" w:hint="default"/>
        <w:sz w:val="16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>
    <w:nsid w:val="7BA77BFE"/>
    <w:multiLevelType w:val="hybridMultilevel"/>
    <w:tmpl w:val="2480BD4C"/>
    <w:lvl w:ilvl="0" w:tplc="8898BE3E">
      <w:start w:val="1"/>
      <w:numFmt w:val="bullet"/>
      <w:lvlText w:val=""/>
      <w:lvlJc w:val="left"/>
      <w:pPr>
        <w:ind w:left="842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7B"/>
    <w:rsid w:val="001819FF"/>
    <w:rsid w:val="002A6174"/>
    <w:rsid w:val="002F5972"/>
    <w:rsid w:val="004C5659"/>
    <w:rsid w:val="0075402A"/>
    <w:rsid w:val="00C5638C"/>
    <w:rsid w:val="00D45B90"/>
    <w:rsid w:val="00DD0848"/>
    <w:rsid w:val="00F3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D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5972"/>
    <w:pPr>
      <w:spacing w:after="0" w:line="240" w:lineRule="auto"/>
      <w:ind w:left="72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D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5972"/>
    <w:pPr>
      <w:spacing w:after="0" w:line="240" w:lineRule="auto"/>
      <w:ind w:left="72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0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7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0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1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1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7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20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84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6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2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22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2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0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ce.hh.tam@hktd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HKTDC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Tam, HH (PPD)</dc:creator>
  <cp:lastModifiedBy>Janice Tam, HH (PPD)</cp:lastModifiedBy>
  <cp:revision>1</cp:revision>
  <dcterms:created xsi:type="dcterms:W3CDTF">2017-03-01T04:12:00Z</dcterms:created>
  <dcterms:modified xsi:type="dcterms:W3CDTF">2017-03-01T07:06:00Z</dcterms:modified>
</cp:coreProperties>
</file>